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81DF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B81DF7">
        <w:rPr>
          <w:rFonts w:ascii="Times New Roman" w:hAnsi="Times New Roman" w:cs="Times New Roman"/>
          <w:b/>
          <w:sz w:val="24"/>
          <w:szCs w:val="24"/>
        </w:rPr>
        <w:t>92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4903" w:rsidRPr="004A563B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D73CF6" w:rsidRDefault="00D73CF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73CF6" w:rsidRDefault="00D73CF6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73CF6" w:rsidRDefault="00D73CF6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3CF6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32F32">
        <w:rPr>
          <w:rFonts w:ascii="Times New Roman" w:hAnsi="Times New Roman" w:cs="Times New Roman"/>
          <w:b/>
          <w:sz w:val="24"/>
          <w:szCs w:val="24"/>
        </w:rPr>
        <w:t>6</w:t>
      </w:r>
      <w:r w:rsidR="00B81DF7">
        <w:rPr>
          <w:rFonts w:ascii="Times New Roman" w:hAnsi="Times New Roman" w:cs="Times New Roman"/>
          <w:b/>
          <w:sz w:val="24"/>
          <w:szCs w:val="24"/>
        </w:rPr>
        <w:t>37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4A563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B81DF7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81DF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81DF7" w:rsidRPr="00892E8E">
        <w:rPr>
          <w:rStyle w:val="outputtext"/>
          <w:rFonts w:ascii="Times New Roman" w:hAnsi="Times New Roman"/>
          <w:sz w:val="24"/>
          <w:szCs w:val="26"/>
        </w:rPr>
        <w:t>„</w:t>
      </w:r>
      <w:r w:rsidR="00B81DF7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ПМУ - 2020 Видин</w:t>
      </w:r>
      <w:r w:rsidR="00B81DF7" w:rsidRPr="00892E8E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81DF7">
        <w:rPr>
          <w:rFonts w:ascii="Times New Roman" w:hAnsi="Times New Roman" w:cs="Times New Roman"/>
          <w:sz w:val="24"/>
          <w:szCs w:val="24"/>
        </w:rPr>
        <w:t xml:space="preserve"> от адв. П.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1DF7" w:rsidRPr="00A86172" w:rsidRDefault="00B81DF7" w:rsidP="00B81DF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ab/>
      </w:r>
      <w:r w:rsidRPr="00A86172">
        <w:rPr>
          <w:rFonts w:ascii="Times New Roman" w:hAnsi="Times New Roman"/>
          <w:sz w:val="24"/>
          <w:szCs w:val="26"/>
          <w:lang w:eastAsia="bg-BG"/>
        </w:rPr>
        <w:t>2. Кмет на община Радомир– концедент,</w:t>
      </w:r>
      <w:r w:rsidRPr="00A86172">
        <w:rPr>
          <w:rFonts w:ascii="Times New Roman" w:hAnsi="Times New Roman"/>
          <w:sz w:val="24"/>
          <w:szCs w:val="24"/>
          <w:lang w:eastAsia="bg-BG"/>
        </w:rPr>
        <w:t xml:space="preserve"> редовно призован, </w:t>
      </w:r>
      <w:r w:rsidRPr="00A86172">
        <w:rPr>
          <w:rFonts w:ascii="Times New Roman" w:hAnsi="Times New Roman" w:cs="Times New Roman"/>
          <w:sz w:val="24"/>
          <w:szCs w:val="24"/>
        </w:rPr>
        <w:t>се представлява от адв. А. Ф.</w:t>
      </w:r>
    </w:p>
    <w:p w:rsidR="0093177C" w:rsidRPr="004A563B" w:rsidRDefault="00B81DF7" w:rsidP="00B81D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6172">
        <w:rPr>
          <w:rFonts w:ascii="Times New Roman" w:hAnsi="Times New Roman"/>
          <w:sz w:val="24"/>
          <w:szCs w:val="26"/>
          <w:lang w:eastAsia="bg-BG"/>
        </w:rPr>
        <w:t>Общински съвет на община Радомир</w:t>
      </w:r>
      <w:r w:rsidR="00B26895" w:rsidRPr="004A563B">
        <w:rPr>
          <w:rFonts w:ascii="Times New Roman" w:hAnsi="Times New Roman"/>
          <w:sz w:val="24"/>
          <w:szCs w:val="26"/>
          <w:lang w:val="ru-RU" w:eastAsia="bg-BG"/>
        </w:rPr>
        <w:t xml:space="preserve"> </w:t>
      </w:r>
      <w:r w:rsidRPr="00A86172">
        <w:rPr>
          <w:rFonts w:ascii="Times New Roman" w:hAnsi="Times New Roman"/>
          <w:sz w:val="24"/>
          <w:szCs w:val="26"/>
          <w:lang w:eastAsia="bg-BG"/>
        </w:rPr>
        <w:t>- орган по чл. 40, ал. 1 и 2 от ЗК</w:t>
      </w:r>
      <w:r w:rsidR="00B26895" w:rsidRPr="004A563B">
        <w:rPr>
          <w:rFonts w:ascii="Times New Roman" w:hAnsi="Times New Roman"/>
          <w:sz w:val="24"/>
          <w:szCs w:val="26"/>
          <w:lang w:val="ru-RU" w:eastAsia="bg-BG"/>
        </w:rPr>
        <w:t>.</w:t>
      </w:r>
      <w:r w:rsidRPr="00A86172">
        <w:rPr>
          <w:rFonts w:ascii="Times New Roman" w:hAnsi="Times New Roman"/>
          <w:sz w:val="24"/>
          <w:szCs w:val="26"/>
          <w:lang w:eastAsia="bg-BG"/>
        </w:rPr>
        <w:t xml:space="preserve"> </w:t>
      </w:r>
    </w:p>
    <w:p w:rsidR="003D5B00" w:rsidRPr="00451FAE" w:rsidRDefault="004C7DC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26895"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„Бова-2000“ ЕООД</w:t>
      </w:r>
      <w:r w:rsidR="00B26895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57EA0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70D4B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A563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B26895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B26895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2689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861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2689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Ф.:</w:t>
      </w:r>
    </w:p>
    <w:p w:rsidR="00A86172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86172">
        <w:rPr>
          <w:rFonts w:ascii="Times New Roman" w:hAnsi="Times New Roman" w:cs="Times New Roman"/>
          <w:sz w:val="24"/>
          <w:szCs w:val="24"/>
        </w:rPr>
        <w:t>Поддържам становището по жалбата.</w:t>
      </w:r>
    </w:p>
    <w:p w:rsidR="00A86172" w:rsidRDefault="00A86172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B2689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М.:</w:t>
      </w:r>
    </w:p>
    <w:p w:rsidR="00A86172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A86172">
        <w:rPr>
          <w:rFonts w:ascii="Times New Roman" w:hAnsi="Times New Roman" w:cs="Times New Roman"/>
          <w:sz w:val="24"/>
          <w:szCs w:val="24"/>
        </w:rPr>
        <w:t xml:space="preserve">и членове на КЗК, пред вас е образувана преписка, с която се обжалват две решения. Това на </w:t>
      </w:r>
      <w:proofErr w:type="spellStart"/>
      <w:r w:rsidR="00A86172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="00A86172">
        <w:rPr>
          <w:rFonts w:ascii="Times New Roman" w:hAnsi="Times New Roman" w:cs="Times New Roman"/>
          <w:sz w:val="24"/>
          <w:szCs w:val="24"/>
        </w:rPr>
        <w:t xml:space="preserve"> за определяне на концесионер, както и това на комисията по чл.80, ал. 1 от ЗК. Искам да направя уточнение, че в жалбата е допусната техническа грешка и се цитира в цялата жалба </w:t>
      </w:r>
      <w:r w:rsidR="004A563B">
        <w:rPr>
          <w:rFonts w:ascii="Times New Roman" w:hAnsi="Times New Roman" w:cs="Times New Roman"/>
          <w:sz w:val="24"/>
          <w:szCs w:val="24"/>
        </w:rPr>
        <w:t>п</w:t>
      </w:r>
      <w:r w:rsidR="00A86172">
        <w:rPr>
          <w:rFonts w:ascii="Times New Roman" w:hAnsi="Times New Roman" w:cs="Times New Roman"/>
          <w:sz w:val="24"/>
          <w:szCs w:val="24"/>
        </w:rPr>
        <w:t>ротокол №</w:t>
      </w:r>
      <w:r w:rsidR="004A563B">
        <w:rPr>
          <w:rFonts w:ascii="Times New Roman" w:hAnsi="Times New Roman" w:cs="Times New Roman"/>
          <w:sz w:val="24"/>
          <w:szCs w:val="24"/>
        </w:rPr>
        <w:t xml:space="preserve"> </w:t>
      </w:r>
      <w:r w:rsidR="00A86172">
        <w:rPr>
          <w:rFonts w:ascii="Times New Roman" w:hAnsi="Times New Roman" w:cs="Times New Roman"/>
          <w:sz w:val="24"/>
          <w:szCs w:val="24"/>
        </w:rPr>
        <w:t xml:space="preserve">2 от 01.08, тоест решението, което е взето по него. Моля в протокола да се запише, че става въпрос за решението от </w:t>
      </w:r>
      <w:r w:rsidR="004A563B">
        <w:rPr>
          <w:rFonts w:ascii="Times New Roman" w:hAnsi="Times New Roman" w:cs="Times New Roman"/>
          <w:sz w:val="24"/>
          <w:szCs w:val="24"/>
        </w:rPr>
        <w:t>п</w:t>
      </w:r>
      <w:r w:rsidR="00A86172">
        <w:rPr>
          <w:rFonts w:ascii="Times New Roman" w:hAnsi="Times New Roman" w:cs="Times New Roman"/>
          <w:sz w:val="24"/>
          <w:szCs w:val="24"/>
        </w:rPr>
        <w:t>ротокол №</w:t>
      </w:r>
      <w:r w:rsidR="004A563B">
        <w:rPr>
          <w:rFonts w:ascii="Times New Roman" w:hAnsi="Times New Roman" w:cs="Times New Roman"/>
          <w:sz w:val="24"/>
          <w:szCs w:val="24"/>
        </w:rPr>
        <w:t xml:space="preserve"> </w:t>
      </w:r>
      <w:r w:rsidR="00A86172">
        <w:rPr>
          <w:rFonts w:ascii="Times New Roman" w:hAnsi="Times New Roman" w:cs="Times New Roman"/>
          <w:sz w:val="24"/>
          <w:szCs w:val="24"/>
        </w:rPr>
        <w:t>3 от 01.08.2022 г.</w:t>
      </w:r>
    </w:p>
    <w:p w:rsidR="00A86172" w:rsidRDefault="00A8617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същество в жалбата подробно са изложени аргументите, според които считаме, че двете решения, както на комисията, така 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 неоснователни, незаконосъобразни, недоказани, алтернативно </w:t>
      </w:r>
      <w:r w:rsidR="004A563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нищожни. Като тук искам да се спра само на няколко неща. </w:t>
      </w:r>
    </w:p>
    <w:p w:rsidR="00A86172" w:rsidRDefault="00A8617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отношението за определяне на концесионер в чл.116, ал. 2 от ЗК изрично е записано какво трябва да бъде неговото съдържание. Видно от съдържанието на самото решение, в него единствено е предложен срок</w:t>
      </w:r>
      <w:r w:rsidR="004A56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който да се сключи концесионния договор. По отношение на финансово-икономическите изисквания, това което е допуснато категорично </w:t>
      </w:r>
      <w:r w:rsidR="004A563B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съществено нарушение на самата документация за участие</w:t>
      </w:r>
      <w:r w:rsidR="004A563B">
        <w:rPr>
          <w:rFonts w:ascii="Times New Roman" w:hAnsi="Times New Roman" w:cs="Times New Roman"/>
          <w:sz w:val="24"/>
          <w:szCs w:val="24"/>
        </w:rPr>
        <w:t>, ч</w:t>
      </w:r>
      <w:r>
        <w:rPr>
          <w:rFonts w:ascii="Times New Roman" w:hAnsi="Times New Roman" w:cs="Times New Roman"/>
          <w:sz w:val="24"/>
          <w:szCs w:val="24"/>
        </w:rPr>
        <w:t>аст от която е концесионния договор</w:t>
      </w:r>
      <w:r w:rsidR="004A56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 това</w:t>
      </w:r>
      <w:r w:rsidR="004A56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че в него</w:t>
      </w:r>
      <w:r w:rsidR="004A56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чл. 4 е записана стойността на концесията, като през цялото време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е правил разлика между стойност</w:t>
      </w:r>
      <w:r w:rsidR="004A5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концесията и прогнозна стойност на концесията, като това е до такава степен тежък порок, че е самостоятелно основание за обявяване на нищожност на решението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="004A563B">
        <w:rPr>
          <w:rFonts w:ascii="Times New Roman" w:hAnsi="Times New Roman" w:cs="Times New Roman"/>
          <w:sz w:val="24"/>
          <w:szCs w:val="24"/>
        </w:rPr>
        <w:t>, както</w:t>
      </w:r>
      <w:r>
        <w:rPr>
          <w:rFonts w:ascii="Times New Roman" w:hAnsi="Times New Roman" w:cs="Times New Roman"/>
          <w:sz w:val="24"/>
          <w:szCs w:val="24"/>
        </w:rPr>
        <w:t xml:space="preserve"> и на всички действия на комисията</w:t>
      </w:r>
      <w:r w:rsidR="001D247D">
        <w:rPr>
          <w:rFonts w:ascii="Times New Roman" w:hAnsi="Times New Roman" w:cs="Times New Roman"/>
          <w:sz w:val="24"/>
          <w:szCs w:val="24"/>
        </w:rPr>
        <w:t>, тъй като те са следствие от незаконосъобразната документация.</w:t>
      </w:r>
    </w:p>
    <w:p w:rsidR="001D247D" w:rsidRDefault="001D247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отношение на становището по жалбата в две точки са разгледани</w:t>
      </w:r>
      <w:r w:rsidR="004A56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първо недопустимостта на жалбата и на второ място</w:t>
      </w:r>
      <w:r w:rsidR="004A56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неоснователността на жалбата. В т. 2.5</w:t>
      </w:r>
      <w:r w:rsidR="004A563B">
        <w:rPr>
          <w:rFonts w:ascii="Times New Roman" w:hAnsi="Times New Roman" w:cs="Times New Roman"/>
          <w:sz w:val="24"/>
          <w:szCs w:val="24"/>
        </w:rPr>
        <w:t xml:space="preserve"> е посочено, </w:t>
      </w:r>
      <w:r>
        <w:rPr>
          <w:rFonts w:ascii="Times New Roman" w:hAnsi="Times New Roman" w:cs="Times New Roman"/>
          <w:sz w:val="24"/>
          <w:szCs w:val="24"/>
        </w:rPr>
        <w:t>е протокол</w:t>
      </w:r>
      <w:r w:rsidR="004A563B">
        <w:rPr>
          <w:rFonts w:ascii="Times New Roman" w:hAnsi="Times New Roman" w:cs="Times New Roman"/>
          <w:sz w:val="24"/>
          <w:szCs w:val="24"/>
        </w:rPr>
        <w:t>ът</w:t>
      </w:r>
      <w:r>
        <w:rPr>
          <w:rFonts w:ascii="Times New Roman" w:hAnsi="Times New Roman" w:cs="Times New Roman"/>
          <w:sz w:val="24"/>
          <w:szCs w:val="24"/>
        </w:rPr>
        <w:t xml:space="preserve"> на комисията не е официален свидетелстващ документ и не се ползва с материална доказателствена сила. Искам да посоча решение №</w:t>
      </w:r>
      <w:r w:rsidR="004A5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6791/2020 г. по адм. </w:t>
      </w:r>
      <w:r w:rsidR="004A563B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ело 14199/2019 г. на ВАС, в което се казва, че протокол</w:t>
      </w:r>
      <w:r w:rsidR="004A563B">
        <w:rPr>
          <w:rFonts w:ascii="Times New Roman" w:hAnsi="Times New Roman" w:cs="Times New Roman"/>
          <w:sz w:val="24"/>
          <w:szCs w:val="24"/>
        </w:rPr>
        <w:t>ът</w:t>
      </w:r>
      <w:r>
        <w:rPr>
          <w:rFonts w:ascii="Times New Roman" w:hAnsi="Times New Roman" w:cs="Times New Roman"/>
          <w:sz w:val="24"/>
          <w:szCs w:val="24"/>
        </w:rPr>
        <w:t xml:space="preserve"> по чл. 104, ал. 1 от ЗК е официален свидетелстващ документ и се ползва с материална доказателствена сила по </w:t>
      </w:r>
      <w:r>
        <w:rPr>
          <w:rFonts w:ascii="Times New Roman" w:hAnsi="Times New Roman" w:cs="Times New Roman"/>
          <w:sz w:val="24"/>
          <w:szCs w:val="24"/>
        </w:rPr>
        <w:lastRenderedPageBreak/>
        <w:t>отношение на съдържащите се в него констатации</w:t>
      </w:r>
      <w:r w:rsidR="004A563B">
        <w:rPr>
          <w:rFonts w:ascii="Times New Roman" w:hAnsi="Times New Roman" w:cs="Times New Roman"/>
          <w:sz w:val="24"/>
          <w:szCs w:val="24"/>
        </w:rPr>
        <w:t>, в</w:t>
      </w:r>
      <w:r>
        <w:rPr>
          <w:rFonts w:ascii="Times New Roman" w:hAnsi="Times New Roman" w:cs="Times New Roman"/>
          <w:sz w:val="24"/>
          <w:szCs w:val="24"/>
        </w:rPr>
        <w:t>ключително и на действията на помощния орган</w:t>
      </w:r>
      <w:r w:rsidR="00420897">
        <w:rPr>
          <w:rFonts w:ascii="Times New Roman" w:hAnsi="Times New Roman" w:cs="Times New Roman"/>
          <w:sz w:val="24"/>
          <w:szCs w:val="24"/>
        </w:rPr>
        <w:t>. Това, че в нито един от протоколите не е записано дали членовете на комисията са подали декларация по чл.80, означава, че това действие не е извършено. Това също е самостоятелно основание за отмяна на решенията.</w:t>
      </w:r>
    </w:p>
    <w:p w:rsidR="00420897" w:rsidRDefault="0042089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списък на разноските</w:t>
      </w:r>
      <w:r w:rsidR="007228A8">
        <w:rPr>
          <w:rFonts w:ascii="Times New Roman" w:hAnsi="Times New Roman" w:cs="Times New Roman"/>
          <w:sz w:val="24"/>
          <w:szCs w:val="24"/>
        </w:rPr>
        <w:t>. В</w:t>
      </w:r>
      <w:r>
        <w:rPr>
          <w:rFonts w:ascii="Times New Roman" w:hAnsi="Times New Roman" w:cs="Times New Roman"/>
          <w:sz w:val="24"/>
          <w:szCs w:val="24"/>
        </w:rPr>
        <w:t xml:space="preserve"> случай, че отхвърлите жалбата</w:t>
      </w:r>
      <w:r w:rsidR="007228A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разноските</w:t>
      </w:r>
      <w:r w:rsidR="007228A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поискани от ответната страна и моля да се произнесете с решение по смисъла на исканията в жалбата.</w:t>
      </w:r>
    </w:p>
    <w:p w:rsidR="00A86172" w:rsidRDefault="00A8617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52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6895">
        <w:rPr>
          <w:rFonts w:ascii="Times New Roman" w:hAnsi="Times New Roman" w:cs="Times New Roman"/>
          <w:sz w:val="24"/>
          <w:szCs w:val="24"/>
        </w:rPr>
        <w:t>Адв. А. Ф.:</w:t>
      </w:r>
    </w:p>
    <w:p w:rsidR="0003590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035901">
        <w:rPr>
          <w:rFonts w:ascii="Times New Roman" w:hAnsi="Times New Roman" w:cs="Times New Roman"/>
          <w:sz w:val="24"/>
          <w:szCs w:val="24"/>
        </w:rPr>
        <w:t>Считаме подадената жалба за частично недопустима и за изцяло неоснователна. Жалбата в първата част, касае оплаквания, които касаят определени</w:t>
      </w:r>
      <w:r w:rsidR="007228A8">
        <w:rPr>
          <w:rFonts w:ascii="Times New Roman" w:hAnsi="Times New Roman" w:cs="Times New Roman"/>
          <w:sz w:val="24"/>
          <w:szCs w:val="24"/>
        </w:rPr>
        <w:t>я</w:t>
      </w:r>
      <w:r w:rsidR="00035901">
        <w:rPr>
          <w:rFonts w:ascii="Times New Roman" w:hAnsi="Times New Roman" w:cs="Times New Roman"/>
          <w:sz w:val="24"/>
          <w:szCs w:val="24"/>
        </w:rPr>
        <w:t xml:space="preserve"> за концесионер участник. Само той би могъл да оспори решението на </w:t>
      </w:r>
      <w:proofErr w:type="spellStart"/>
      <w:r w:rsidR="00035901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="00035901">
        <w:rPr>
          <w:rFonts w:ascii="Times New Roman" w:hAnsi="Times New Roman" w:cs="Times New Roman"/>
          <w:sz w:val="24"/>
          <w:szCs w:val="24"/>
        </w:rPr>
        <w:t xml:space="preserve"> в тази част, ако счита</w:t>
      </w:r>
      <w:r w:rsidR="007228A8">
        <w:rPr>
          <w:rFonts w:ascii="Times New Roman" w:hAnsi="Times New Roman" w:cs="Times New Roman"/>
          <w:sz w:val="24"/>
          <w:szCs w:val="24"/>
        </w:rPr>
        <w:t>,</w:t>
      </w:r>
      <w:r w:rsidR="00035901">
        <w:rPr>
          <w:rFonts w:ascii="Times New Roman" w:hAnsi="Times New Roman" w:cs="Times New Roman"/>
          <w:sz w:val="24"/>
          <w:szCs w:val="24"/>
        </w:rPr>
        <w:t xml:space="preserve"> че страда от някакъв порок.</w:t>
      </w:r>
    </w:p>
    <w:p w:rsidR="00035901" w:rsidRDefault="000359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Жалбоподателят има единствено правен интерес да обжалва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единствено недопускането на неговата оферта до оценяване. Моля след запознаване с фактическата обстановка по случая и нашето становище да постановите решение, с което изцяло да оставите без уважение жалбата. Моля да приемете списък с разноски</w:t>
      </w:r>
    </w:p>
    <w:p w:rsidR="00035901" w:rsidRDefault="000359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5901" w:rsidRDefault="00035901" w:rsidP="000359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М.:</w:t>
      </w:r>
    </w:p>
    <w:p w:rsidR="00035901" w:rsidRDefault="00035901" w:rsidP="00035901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Правя възражение за прекомерност на поисканите разноски.</w:t>
      </w:r>
    </w:p>
    <w:p w:rsidR="00035901" w:rsidRDefault="00035901" w:rsidP="00035901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035901" w:rsidRDefault="00035901" w:rsidP="000359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Ф.:</w:t>
      </w:r>
    </w:p>
    <w:p w:rsidR="00035901" w:rsidRPr="00035901" w:rsidRDefault="00035901" w:rsidP="00035901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 също правя възражение за прекомерност.</w:t>
      </w:r>
    </w:p>
    <w:p w:rsidR="00035901" w:rsidRDefault="000359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CF6" w:rsidRDefault="00D73CF6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618" w:rsidRDefault="00026618" w:rsidP="00324B6B">
      <w:pPr>
        <w:spacing w:after="0" w:line="240" w:lineRule="auto"/>
      </w:pPr>
      <w:r>
        <w:separator/>
      </w:r>
    </w:p>
  </w:endnote>
  <w:endnote w:type="continuationSeparator" w:id="0">
    <w:p w:rsidR="00026618" w:rsidRDefault="0002661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8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618" w:rsidRDefault="00026618" w:rsidP="00324B6B">
      <w:pPr>
        <w:spacing w:after="0" w:line="240" w:lineRule="auto"/>
      </w:pPr>
      <w:r>
        <w:separator/>
      </w:r>
    </w:p>
  </w:footnote>
  <w:footnote w:type="continuationSeparator" w:id="0">
    <w:p w:rsidR="00026618" w:rsidRDefault="0002661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B61D4"/>
    <w:multiLevelType w:val="hybridMultilevel"/>
    <w:tmpl w:val="E558F65A"/>
    <w:lvl w:ilvl="0" w:tplc="2D0A51B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34B50FC"/>
    <w:multiLevelType w:val="hybridMultilevel"/>
    <w:tmpl w:val="085618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230126"/>
    <w:multiLevelType w:val="hybridMultilevel"/>
    <w:tmpl w:val="906ADF4A"/>
    <w:lvl w:ilvl="0" w:tplc="98EAB8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26618"/>
    <w:rsid w:val="00033531"/>
    <w:rsid w:val="000345F6"/>
    <w:rsid w:val="00035901"/>
    <w:rsid w:val="0004351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2F1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D247D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E00E5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3C58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089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34A"/>
    <w:rsid w:val="00466879"/>
    <w:rsid w:val="00481985"/>
    <w:rsid w:val="00492BC6"/>
    <w:rsid w:val="00493A1A"/>
    <w:rsid w:val="004A563B"/>
    <w:rsid w:val="004A66D0"/>
    <w:rsid w:val="004C7DC4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2F32"/>
    <w:rsid w:val="0063624C"/>
    <w:rsid w:val="0064498D"/>
    <w:rsid w:val="00652CC5"/>
    <w:rsid w:val="0065725E"/>
    <w:rsid w:val="006618B4"/>
    <w:rsid w:val="00672DDE"/>
    <w:rsid w:val="00681AA3"/>
    <w:rsid w:val="00682D1A"/>
    <w:rsid w:val="006A5BCE"/>
    <w:rsid w:val="006A722C"/>
    <w:rsid w:val="006B0D2E"/>
    <w:rsid w:val="006B2B95"/>
    <w:rsid w:val="006C6355"/>
    <w:rsid w:val="00704903"/>
    <w:rsid w:val="00704E16"/>
    <w:rsid w:val="00705E9F"/>
    <w:rsid w:val="00716088"/>
    <w:rsid w:val="00717A11"/>
    <w:rsid w:val="007228A8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0D4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86172"/>
    <w:rsid w:val="00AA44DF"/>
    <w:rsid w:val="00AA6DB8"/>
    <w:rsid w:val="00AD22D3"/>
    <w:rsid w:val="00AF40CC"/>
    <w:rsid w:val="00B13D35"/>
    <w:rsid w:val="00B158B2"/>
    <w:rsid w:val="00B26895"/>
    <w:rsid w:val="00B755EB"/>
    <w:rsid w:val="00B81DF7"/>
    <w:rsid w:val="00B835E6"/>
    <w:rsid w:val="00B8578E"/>
    <w:rsid w:val="00B91F9C"/>
    <w:rsid w:val="00BB1A25"/>
    <w:rsid w:val="00BC4237"/>
    <w:rsid w:val="00BE5E09"/>
    <w:rsid w:val="00BE60DD"/>
    <w:rsid w:val="00C035E0"/>
    <w:rsid w:val="00C05DCD"/>
    <w:rsid w:val="00C121BD"/>
    <w:rsid w:val="00C130D0"/>
    <w:rsid w:val="00C131C2"/>
    <w:rsid w:val="00C16512"/>
    <w:rsid w:val="00C302D9"/>
    <w:rsid w:val="00C3527C"/>
    <w:rsid w:val="00C364A6"/>
    <w:rsid w:val="00C44489"/>
    <w:rsid w:val="00C5335B"/>
    <w:rsid w:val="00C576BB"/>
    <w:rsid w:val="00C72B69"/>
    <w:rsid w:val="00C838A2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3CF6"/>
    <w:rsid w:val="00D7718B"/>
    <w:rsid w:val="00D80A7E"/>
    <w:rsid w:val="00D81AE6"/>
    <w:rsid w:val="00DA1C70"/>
    <w:rsid w:val="00DA78FB"/>
    <w:rsid w:val="00DB1A63"/>
    <w:rsid w:val="00DB54F0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4328D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5F4D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764</Words>
  <Characters>4361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2022-11-18T13:30:00Z</dcterms:modified>
</cp:coreProperties>
</file>